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</w:rPr>
        <w:drawing>
          <wp:inline distB="0" distT="0" distL="0" distR="0">
            <wp:extent cx="5520007" cy="3335499"/>
            <wp:effectExtent b="0" l="0" r="0" t="0"/>
            <wp:docPr descr="C:\Users\User\Documents\Wickicup.png" id="11" name="image2.png"/>
            <a:graphic>
              <a:graphicData uri="http://schemas.openxmlformats.org/drawingml/2006/picture">
                <pic:pic>
                  <pic:nvPicPr>
                    <pic:cNvPr descr="C:\Users\User\Documents\Wickicup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0007" cy="33354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e2001c"/>
          <w:sz w:val="16"/>
          <w:szCs w:val="16"/>
        </w:rPr>
      </w:pPr>
      <w:r w:rsidDel="00000000" w:rsidR="00000000" w:rsidRPr="00000000">
        <w:rPr>
          <w:b w:val="1"/>
          <w:color w:val="e2001c"/>
          <w:sz w:val="52"/>
          <w:szCs w:val="52"/>
          <w:rtl w:val="0"/>
        </w:rPr>
        <w:t xml:space="preserve">Teilnahmebedingungen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3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Teilnahmeberechtigt ist jeder, der Spaß am Laufen hat; auch ohne Vereinszugehörigkeit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3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none"/>
          <w:vertAlign w:val="baseline"/>
          <w:rtl w:val="0"/>
        </w:rPr>
        <w:t xml:space="preserve">Cupwertung für Jahrgänge w/m von Superminis (2017 u. jünger) bis Jugend (2005)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3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Klasseneinteilungen lt. Ausschreibung der Veranstalter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" w:before="0" w:line="276" w:lineRule="auto"/>
        <w:ind w:left="153" w:right="-284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none"/>
          <w:vertAlign w:val="baseline"/>
          <w:rtl w:val="0"/>
        </w:rPr>
        <w:t xml:space="preserve">jeder Cupteilnehmer erhält einen Cuppass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" w:before="0" w:line="240" w:lineRule="auto"/>
        <w:ind w:left="153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bei Abholung der Startnummer; vom Veranstalter Vereinsstempel im Pass eintragen lassen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" w:before="0" w:line="240" w:lineRule="auto"/>
        <w:ind w:left="153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none"/>
          <w:vertAlign w:val="baseline"/>
          <w:rtl w:val="0"/>
        </w:rPr>
        <w:t xml:space="preserve">für jeden Lauf werden je nach Platzierung Punkte vergeben</w:t>
        <w:br w:type="textWrapping"/>
        <w:t xml:space="preserve">( 1. Platz 100; 2. Platz 80; 3.Platz 60; 4.Platz 50,….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" w:before="0" w:line="240" w:lineRule="auto"/>
        <w:ind w:left="153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Sieger einer Altersklasse ist derjenige mit der höchsten Punkteanzahl;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" w:before="0" w:line="240" w:lineRule="auto"/>
        <w:ind w:left="-566" w:right="0" w:firstLine="71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unabhängig von der Anzahl der Teilnahmen. Bei Punktegleichstand: ex aequo Wertung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" w:before="0" w:line="240" w:lineRule="auto"/>
        <w:ind w:left="153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none"/>
          <w:vertAlign w:val="baseline"/>
          <w:rtl w:val="0"/>
        </w:rPr>
        <w:t xml:space="preserve">die 3 Erstplatzierten erhalten spezielle Auszeichnungen bei der Cupsiegerehrung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" w:before="0" w:line="240" w:lineRule="auto"/>
        <w:ind w:left="153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bei einer Teilnahme von 3 von 4 Läufen ist man bei der großen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" w:before="0" w:line="240" w:lineRule="auto"/>
        <w:ind w:left="15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Schlussverlosung teilnahmeberechtigt!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" w:before="0" w:line="240" w:lineRule="auto"/>
        <w:ind w:left="153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none"/>
          <w:vertAlign w:val="baseline"/>
          <w:rtl w:val="0"/>
        </w:rPr>
        <w:t xml:space="preserve">Cupsiegerehrung und Schlussverlosung am </w:t>
      </w:r>
      <w:r w:rsidDel="00000000" w:rsidR="00000000" w:rsidRPr="00000000">
        <w:rPr>
          <w:b w:val="1"/>
          <w:sz w:val="28"/>
          <w:szCs w:val="28"/>
          <w:highlight w:val="lightGray"/>
          <w:rtl w:val="0"/>
        </w:rPr>
        <w:t xml:space="preserve">09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none"/>
          <w:vertAlign w:val="baseline"/>
          <w:rtl w:val="0"/>
        </w:rPr>
        <w:t xml:space="preserve">.</w:t>
      </w:r>
      <w:r w:rsidDel="00000000" w:rsidR="00000000" w:rsidRPr="00000000">
        <w:rPr>
          <w:b w:val="1"/>
          <w:sz w:val="28"/>
          <w:szCs w:val="28"/>
          <w:highlight w:val="lightGray"/>
          <w:rtl w:val="0"/>
        </w:rPr>
        <w:t xml:space="preserve">07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none"/>
          <w:vertAlign w:val="baseline"/>
          <w:rtl w:val="0"/>
        </w:rPr>
        <w:t xml:space="preserve">.2022 in Maria Neustift statt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" w:before="0" w:line="240" w:lineRule="auto"/>
        <w:ind w:left="153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der Cuppass muss bei der Schlussveranstaltung abgegeben werden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" w:before="0" w:line="240" w:lineRule="auto"/>
        <w:ind w:left="153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none"/>
          <w:vertAlign w:val="baseline"/>
          <w:rtl w:val="0"/>
        </w:rPr>
        <w:t xml:space="preserve">die Anwesenheit zum Zeitpunkt der Verlosung ist Voraussetzung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" w:before="0" w:line="240" w:lineRule="auto"/>
        <w:ind w:left="153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mit Abgabe der Nennung erklärt sich jede/r Läufer/in mit den Wettkampfbedingungen bzw. Teilnahmebedingungen der Veranstalter laut Ausschreibung einverstanden.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4546600</wp:posOffset>
                </wp:positionV>
                <wp:extent cx="3263265" cy="3050540"/>
                <wp:effectExtent b="0" l="0" r="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14368" y="2254730"/>
                          <a:ext cx="3263265" cy="3050540"/>
                          <a:chOff x="3714368" y="2254730"/>
                          <a:chExt cx="3263265" cy="3095401"/>
                        </a:xfrm>
                      </wpg:grpSpPr>
                      <wpg:grpSp>
                        <wpg:cNvGrpSpPr/>
                        <wpg:grpSpPr>
                          <a:xfrm>
                            <a:off x="3714368" y="2254730"/>
                            <a:ext cx="3263265" cy="3095401"/>
                            <a:chOff x="10983" y="10983"/>
                            <a:chExt cx="70" cy="6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0983" y="10983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0983" y="10983"/>
                              <a:ext cx="70" cy="69"/>
                            </a:xfrm>
                            <a:prstGeom prst="irregularSeal1">
                              <a:avLst/>
                            </a:prstGeom>
                            <a:solidFill>
                              <a:srgbClr val="FF6600"/>
                            </a:solidFill>
                            <a:ln cap="flat" cmpd="sng" w="9525">
                              <a:solidFill>
                                <a:srgbClr val="FF66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0996" y="11010"/>
                              <a:ext cx="44" cy="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ckwell" w:cs="Rockwell" w:eastAsia="Rockwell" w:hAnsi="Rockwel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90"/>
                                    <w:vertAlign w:val="baseline"/>
                                  </w:rPr>
                                  <w:t xml:space="preserve">neu</w:t>
                                </w:r>
                              </w:p>
                            </w:txbxContent>
                          </wps:txbx>
                          <wps:bodyPr anchorCtr="0" anchor="t" bIns="0" lIns="36175" spcFirstLastPara="1" rIns="36175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4546600</wp:posOffset>
                </wp:positionV>
                <wp:extent cx="3263265" cy="3050540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3265" cy="3050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" w:before="0" w:line="240" w:lineRule="auto"/>
        <w:ind w:left="153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none"/>
          <w:vertAlign w:val="baseline"/>
          <w:rtl w:val="0"/>
        </w:rPr>
        <w:t xml:space="preserve">die Veranstalter übernehmen keinerlei Haftung für Diebstähle, Unfälle oder</w:t>
        <w:br w:type="textWrapping"/>
        <w:t xml:space="preserve">sonstige Schadensfälle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unter allen Teilnehmern wird nach jeder Veranstaltung ein Hauptpreis verlost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none"/>
          <w:vertAlign w:val="baseline"/>
          <w:rtl w:val="0"/>
        </w:rPr>
        <w:t xml:space="preserve">Änderungen sind dem Veranstalter vorbehalten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4546600</wp:posOffset>
                </wp:positionV>
                <wp:extent cx="3263265" cy="305054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14368" y="2254730"/>
                          <a:ext cx="3263265" cy="3050540"/>
                          <a:chOff x="3714368" y="2254730"/>
                          <a:chExt cx="3263265" cy="3095401"/>
                        </a:xfrm>
                      </wpg:grpSpPr>
                      <wpg:grpSp>
                        <wpg:cNvGrpSpPr/>
                        <wpg:grpSpPr>
                          <a:xfrm>
                            <a:off x="3714368" y="2254730"/>
                            <a:ext cx="3263265" cy="3095401"/>
                            <a:chOff x="10983" y="10983"/>
                            <a:chExt cx="70" cy="6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0983" y="10983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0983" y="10983"/>
                              <a:ext cx="70" cy="69"/>
                            </a:xfrm>
                            <a:prstGeom prst="irregularSeal1">
                              <a:avLst/>
                            </a:prstGeom>
                            <a:solidFill>
                              <a:srgbClr val="FF6600"/>
                            </a:solidFill>
                            <a:ln cap="flat" cmpd="sng" w="9525">
                              <a:solidFill>
                                <a:srgbClr val="FF66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0996" y="11010"/>
                              <a:ext cx="44" cy="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ckwell" w:cs="Rockwell" w:eastAsia="Rockwell" w:hAnsi="Rockwel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90"/>
                                    <w:vertAlign w:val="baseline"/>
                                  </w:rPr>
                                  <w:t xml:space="preserve">neu</w:t>
                                </w:r>
                              </w:p>
                            </w:txbxContent>
                          </wps:txbx>
                          <wps:bodyPr anchorCtr="0" anchor="t" bIns="0" lIns="36175" spcFirstLastPara="1" rIns="36175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4546600</wp:posOffset>
                </wp:positionV>
                <wp:extent cx="3263265" cy="305054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3265" cy="3050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2162810</wp:posOffset>
            </wp:positionH>
            <wp:positionV relativeFrom="paragraph">
              <wp:posOffset>328930</wp:posOffset>
            </wp:positionV>
            <wp:extent cx="2657475" cy="864235"/>
            <wp:effectExtent b="0" l="0" r="0" t="0"/>
            <wp:wrapSquare wrapText="bothSides" distB="0" distT="0" distL="114300" distR="114300"/>
            <wp:docPr descr="C:\Users\Helmut Stubauer\AppData\Local\Microsoft\Windows\Temporary Internet Files\Content.Word\SST logo nornal RGB.JPG" id="12" name="image1.jpg"/>
            <a:graphic>
              <a:graphicData uri="http://schemas.openxmlformats.org/drawingml/2006/picture">
                <pic:pic>
                  <pic:nvPicPr>
                    <pic:cNvPr descr="C:\Users\Helmut Stubauer\AppData\Local\Microsoft\Windows\Temporary Internet Files\Content.Word\SST logo nornal RGB.JPG"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8642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284" w:top="284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5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87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59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31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03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75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47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19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91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15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15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15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A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5B0EE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5B0EE0"/>
    <w:rPr>
      <w:rFonts w:ascii="Tahoma" w:cs="Tahoma" w:hAnsi="Tahoma"/>
      <w:sz w:val="16"/>
      <w:szCs w:val="16"/>
    </w:rPr>
  </w:style>
  <w:style w:type="paragraph" w:styleId="Listenabsatz">
    <w:name w:val="List Paragraph"/>
    <w:basedOn w:val="Standard"/>
    <w:uiPriority w:val="34"/>
    <w:qFormat w:val="1"/>
    <w:rsid w:val="005B0EE0"/>
    <w:pPr>
      <w:ind w:left="720"/>
      <w:contextualSpacing w:val="1"/>
    </w:pPr>
  </w:style>
  <w:style w:type="character" w:styleId="Hyperlink">
    <w:name w:val="Hyperlink"/>
    <w:basedOn w:val="Absatz-Standardschriftart"/>
    <w:uiPriority w:val="99"/>
    <w:unhideWhenUsed w:val="1"/>
    <w:rsid w:val="00203623"/>
    <w:rPr>
      <w:color w:val="0000ff" w:themeColor="hyperlink"/>
      <w:u w:val="single"/>
    </w:rPr>
  </w:style>
  <w:style w:type="paragraph" w:styleId="Default" w:customStyle="1">
    <w:name w:val="Default"/>
    <w:rsid w:val="003C25C5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MEpvIZC4wMzfQi7EHCOZmicGvw==">AMUW2mVGgsV9rs3Ra2gxBjFvkQ5zYGamk5vgS8MtAx399J5iKFhk2VvSJcdoYwMdAbvZfrZUxxncf7L5e5kxTB58t0jYVBmj+NSk5wHv0jTE/gawGBDUc9yEIiCY8dHcDzrTj1utAmBv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2021-10-05T05:47:00Z</dcterms:created>
  <dc:creator>stubahel</dc:creator>
</cp:coreProperties>
</file>